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49485" w14:textId="285A5B90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40754F">
        <w:rPr>
          <w:rFonts w:hint="eastAsia"/>
          <w:sz w:val="28"/>
        </w:rPr>
        <w:t>２６</w:t>
      </w:r>
      <w:r w:rsidR="00A622EB">
        <w:rPr>
          <w:rFonts w:hint="eastAsia"/>
          <w:sz w:val="28"/>
        </w:rPr>
        <w:t>４．１</w:t>
      </w:r>
      <w:r>
        <w:rPr>
          <w:rFonts w:hint="eastAsia"/>
          <w:sz w:val="28"/>
        </w:rPr>
        <w:t>）</w:t>
      </w:r>
    </w:p>
    <w:p w14:paraId="41D28A48" w14:textId="12198A2A" w:rsidR="003F495D" w:rsidRDefault="00497B90" w:rsidP="003F495D">
      <w:pPr>
        <w:jc w:val="right"/>
        <w:rPr>
          <w:sz w:val="28"/>
        </w:rPr>
      </w:pPr>
      <w:r>
        <w:rPr>
          <w:rFonts w:hint="eastAsia"/>
          <w:sz w:val="28"/>
        </w:rPr>
        <w:t>2020/12/03</w:t>
      </w:r>
    </w:p>
    <w:p w14:paraId="450FCF70" w14:textId="2EEDADF0" w:rsidR="003F495D" w:rsidRPr="00F552D1" w:rsidRDefault="003F495D" w:rsidP="003F495D">
      <w:pPr>
        <w:jc w:val="left"/>
        <w:rPr>
          <w:sz w:val="28"/>
          <w:szCs w:val="21"/>
        </w:rPr>
      </w:pPr>
    </w:p>
    <w:p w14:paraId="0A95C904" w14:textId="3ECB25A6" w:rsidR="003F495D" w:rsidRDefault="00B03CFE" w:rsidP="003F495D">
      <w:pPr>
        <w:tabs>
          <w:tab w:val="right" w:pos="9637"/>
        </w:tabs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ワード</w:t>
      </w:r>
      <w:r w:rsidR="00A622EB">
        <w:rPr>
          <w:rFonts w:hint="eastAsia"/>
          <w:sz w:val="32"/>
          <w:szCs w:val="24"/>
        </w:rPr>
        <w:t>・エクセルの白紙画面を直接開く方法（改１）</w:t>
      </w:r>
      <w:r w:rsidR="003F495D">
        <w:rPr>
          <w:sz w:val="32"/>
          <w:szCs w:val="24"/>
        </w:rPr>
        <w:tab/>
      </w:r>
    </w:p>
    <w:p w14:paraId="2F4D6350" w14:textId="12432AE5" w:rsidR="003F495D" w:rsidRDefault="003F495D" w:rsidP="003F495D">
      <w:pPr>
        <w:tabs>
          <w:tab w:val="right" w:pos="9637"/>
        </w:tabs>
        <w:jc w:val="left"/>
        <w:rPr>
          <w:sz w:val="28"/>
          <w:szCs w:val="28"/>
        </w:rPr>
      </w:pPr>
    </w:p>
    <w:p w14:paraId="795E8200" w14:textId="054D659C" w:rsidR="00B03CFE" w:rsidRDefault="00B03CFE" w:rsidP="003F495D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ワード</w:t>
      </w:r>
      <w:r w:rsidR="0028360C">
        <w:rPr>
          <w:rFonts w:hint="eastAsia"/>
          <w:sz w:val="28"/>
          <w:szCs w:val="28"/>
        </w:rPr>
        <w:t>・エクセルを起動した時には、通常「スタート画面」が表示され、次に</w:t>
      </w:r>
      <w:bookmarkStart w:id="0" w:name="_Hlk57883892"/>
      <w:r w:rsidR="0028360C">
        <w:rPr>
          <w:rFonts w:hint="eastAsia"/>
          <w:sz w:val="28"/>
          <w:szCs w:val="28"/>
        </w:rPr>
        <w:t>「白紙の文書」</w:t>
      </w:r>
      <w:r w:rsidR="00B30D09">
        <w:rPr>
          <w:rFonts w:hint="eastAsia"/>
          <w:sz w:val="28"/>
          <w:szCs w:val="28"/>
        </w:rPr>
        <w:t>・「空白のブック」</w:t>
      </w:r>
      <w:bookmarkEnd w:id="0"/>
      <w:r w:rsidR="0028360C">
        <w:rPr>
          <w:rFonts w:hint="eastAsia"/>
          <w:sz w:val="28"/>
          <w:szCs w:val="28"/>
        </w:rPr>
        <w:t>を開くようになっています。</w:t>
      </w:r>
    </w:p>
    <w:p w14:paraId="14C552B7" w14:textId="77777777" w:rsidR="00497B90" w:rsidRDefault="00497B90" w:rsidP="003F495D">
      <w:pPr>
        <w:tabs>
          <w:tab w:val="right" w:pos="9637"/>
        </w:tabs>
        <w:jc w:val="left"/>
        <w:rPr>
          <w:sz w:val="28"/>
          <w:szCs w:val="28"/>
        </w:rPr>
      </w:pPr>
    </w:p>
    <w:p w14:paraId="05382E05" w14:textId="3DD9581C" w:rsidR="0028360C" w:rsidRPr="0028360C" w:rsidRDefault="00497B90" w:rsidP="003F495D">
      <w:pPr>
        <w:tabs>
          <w:tab w:val="right" w:pos="9637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起動した時に、直接</w:t>
      </w:r>
      <w:r>
        <w:rPr>
          <w:rFonts w:hint="eastAsia"/>
          <w:sz w:val="28"/>
          <w:szCs w:val="28"/>
        </w:rPr>
        <w:t>「白紙の文書」・「空白のブック」</w:t>
      </w:r>
      <w:r>
        <w:rPr>
          <w:rFonts w:hint="eastAsia"/>
          <w:sz w:val="28"/>
          <w:szCs w:val="28"/>
        </w:rPr>
        <w:t>を開く設定を記述します。</w:t>
      </w:r>
    </w:p>
    <w:p w14:paraId="4CD05261" w14:textId="60EFB79C" w:rsidR="00B03CFE" w:rsidRDefault="00B03CFE" w:rsidP="003F495D">
      <w:pPr>
        <w:tabs>
          <w:tab w:val="right" w:pos="9637"/>
        </w:tabs>
        <w:jc w:val="left"/>
        <w:rPr>
          <w:sz w:val="28"/>
          <w:szCs w:val="28"/>
        </w:rPr>
      </w:pPr>
    </w:p>
    <w:p w14:paraId="51478D7C" w14:textId="16B0D47B" w:rsidR="00B03CFE" w:rsidRDefault="00497B90" w:rsidP="00B03CFE">
      <w:pPr>
        <w:tabs>
          <w:tab w:val="right" w:pos="9637"/>
        </w:tabs>
        <w:ind w:left="560" w:hangingChars="200" w:hanging="560"/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D42916" wp14:editId="0EF78FAE">
                <wp:simplePos x="0" y="0"/>
                <wp:positionH relativeFrom="column">
                  <wp:posOffset>1560194</wp:posOffset>
                </wp:positionH>
                <wp:positionV relativeFrom="paragraph">
                  <wp:posOffset>682625</wp:posOffset>
                </wp:positionV>
                <wp:extent cx="2968625" cy="3829050"/>
                <wp:effectExtent l="19050" t="19050" r="60325" b="381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8625" cy="3829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77B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22.85pt;margin-top:53.75pt;width:233.75pt;height:30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52445" wp14:editId="06E3E9CE">
                <wp:simplePos x="0" y="0"/>
                <wp:positionH relativeFrom="column">
                  <wp:posOffset>1166495</wp:posOffset>
                </wp:positionH>
                <wp:positionV relativeFrom="paragraph">
                  <wp:posOffset>415925</wp:posOffset>
                </wp:positionV>
                <wp:extent cx="2762250" cy="3619500"/>
                <wp:effectExtent l="38100" t="19050" r="19050" b="381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0" cy="3619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8C9D0" id="直線矢印コネクタ 4" o:spid="_x0000_s1026" type="#_x0000_t32" style="position:absolute;left:0;text-align:left;margin-left:91.85pt;margin-top:32.75pt;width:217.5pt;height:28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0C5D9" wp14:editId="4AE66918">
                <wp:simplePos x="0" y="0"/>
                <wp:positionH relativeFrom="column">
                  <wp:posOffset>1271270</wp:posOffset>
                </wp:positionH>
                <wp:positionV relativeFrom="paragraph">
                  <wp:posOffset>415924</wp:posOffset>
                </wp:positionV>
                <wp:extent cx="536575" cy="2981325"/>
                <wp:effectExtent l="57150" t="19050" r="34925" b="476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6575" cy="29813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8033B" id="直線矢印コネクタ 2" o:spid="_x0000_s1026" type="#_x0000_t32" style="position:absolute;left:0;text-align:left;margin-left:100.1pt;margin-top:32.75pt;width:42.25pt;height:234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A5C33" wp14:editId="1E396A9E">
                <wp:simplePos x="0" y="0"/>
                <wp:positionH relativeFrom="column">
                  <wp:posOffset>194945</wp:posOffset>
                </wp:positionH>
                <wp:positionV relativeFrom="paragraph">
                  <wp:posOffset>415925</wp:posOffset>
                </wp:positionV>
                <wp:extent cx="304800" cy="790575"/>
                <wp:effectExtent l="38100" t="19050" r="19050" b="4762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790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8AC13" id="直線矢印コネクタ 13" o:spid="_x0000_s1026" type="#_x0000_t32" style="position:absolute;left:0;text-align:left;margin-left:15.35pt;margin-top:32.75pt;width:24pt;height:62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" strokecolor="red" strokeweight="2.25pt">
                <v:stroke endarrow="block" joinstyle="miter"/>
              </v:shape>
            </w:pict>
          </mc:Fallback>
        </mc:AlternateContent>
      </w:r>
      <w:r w:rsidR="00B03CFE">
        <w:rPr>
          <w:rFonts w:hint="eastAsia"/>
          <w:sz w:val="28"/>
          <w:szCs w:val="28"/>
        </w:rPr>
        <w:t>１．ワード</w:t>
      </w:r>
      <w:r>
        <w:rPr>
          <w:rFonts w:hint="eastAsia"/>
          <w:sz w:val="28"/>
          <w:szCs w:val="28"/>
        </w:rPr>
        <w:t>（又はエクセル）を</w:t>
      </w:r>
      <w:r w:rsidR="00B03CFE">
        <w:rPr>
          <w:rFonts w:hint="eastAsia"/>
          <w:sz w:val="28"/>
          <w:szCs w:val="28"/>
        </w:rPr>
        <w:t xml:space="preserve">起動　→　ファイル　→　オプション　→　</w:t>
      </w:r>
      <w:r w:rsidR="00B03CFE" w:rsidRPr="00B03CFE">
        <w:rPr>
          <w:rFonts w:hint="eastAsia"/>
          <w:sz w:val="28"/>
          <w:szCs w:val="28"/>
          <w:u w:val="single"/>
        </w:rPr>
        <w:t>全般</w:t>
      </w:r>
      <w:r w:rsidR="00B03CFE">
        <w:rPr>
          <w:rFonts w:hint="eastAsia"/>
          <w:sz w:val="28"/>
          <w:szCs w:val="28"/>
        </w:rPr>
        <w:t xml:space="preserve">　→　</w:t>
      </w:r>
      <w:r w:rsidR="00B03CFE" w:rsidRPr="00B03CFE">
        <w:rPr>
          <w:rFonts w:hint="eastAsia"/>
          <w:sz w:val="28"/>
          <w:szCs w:val="28"/>
          <w:u w:val="single"/>
        </w:rPr>
        <w:t>起動時の設定</w:t>
      </w:r>
      <w:r w:rsidR="00B03CFE" w:rsidRPr="00B03CFE">
        <w:rPr>
          <w:rFonts w:hint="eastAsia"/>
          <w:sz w:val="28"/>
          <w:szCs w:val="28"/>
        </w:rPr>
        <w:t xml:space="preserve">　→　</w:t>
      </w:r>
      <w:r w:rsidRPr="00497B90">
        <w:rPr>
          <w:rFonts w:hint="eastAsia"/>
          <w:sz w:val="28"/>
          <w:szCs w:val="28"/>
          <w:u w:val="single"/>
        </w:rPr>
        <w:t>このアプリケーションの････</w:t>
      </w:r>
      <w:r w:rsidR="00B03CFE" w:rsidRPr="00B03CFE">
        <w:rPr>
          <w:rFonts w:hint="eastAsia"/>
          <w:sz w:val="28"/>
          <w:szCs w:val="28"/>
          <w:u w:val="single"/>
        </w:rPr>
        <w:t>のチェックを外す</w:t>
      </w:r>
      <w:r w:rsidRPr="00497B90">
        <w:rPr>
          <w:rFonts w:hint="eastAsia"/>
          <w:sz w:val="28"/>
          <w:szCs w:val="28"/>
        </w:rPr>
        <w:t xml:space="preserve">　→　</w:t>
      </w:r>
      <w:r>
        <w:rPr>
          <w:rFonts w:hint="eastAsia"/>
          <w:sz w:val="28"/>
          <w:szCs w:val="28"/>
          <w:u w:val="single"/>
        </w:rPr>
        <w:t>ＯＫ</w:t>
      </w:r>
    </w:p>
    <w:p w14:paraId="6FE51224" w14:textId="05DADE8E" w:rsidR="00ED2029" w:rsidRDefault="00ED2029" w:rsidP="009A0567">
      <w:pPr>
        <w:tabs>
          <w:tab w:val="right" w:pos="9637"/>
        </w:tabs>
        <w:jc w:val="left"/>
        <w:rPr>
          <w:sz w:val="28"/>
          <w:szCs w:val="28"/>
        </w:rPr>
      </w:pPr>
    </w:p>
    <w:p w14:paraId="128A9340" w14:textId="6AB4910E" w:rsidR="00ED2029" w:rsidRDefault="00B03CF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0624E96" wp14:editId="2C2DB5BB">
            <wp:extent cx="5359400" cy="383839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8241" cy="384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1D70F" w14:textId="7E2E6741" w:rsidR="005F79EC" w:rsidRDefault="00497B90" w:rsidP="005F79EC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これで、</w:t>
      </w:r>
      <w:r w:rsidRPr="00497B90">
        <w:rPr>
          <w:rFonts w:hint="eastAsia"/>
          <w:sz w:val="28"/>
          <w:szCs w:val="28"/>
        </w:rPr>
        <w:t>「白紙の文書」・「空白のブック」</w:t>
      </w:r>
      <w:r>
        <w:rPr>
          <w:rFonts w:hint="eastAsia"/>
          <w:sz w:val="28"/>
          <w:szCs w:val="28"/>
        </w:rPr>
        <w:t>が直接</w:t>
      </w:r>
      <w:r w:rsidR="005F79EC">
        <w:rPr>
          <w:rFonts w:hint="eastAsia"/>
          <w:sz w:val="28"/>
          <w:szCs w:val="28"/>
        </w:rPr>
        <w:t>開きます。</w:t>
      </w:r>
    </w:p>
    <w:p w14:paraId="72866771" w14:textId="77777777" w:rsidR="005F79EC" w:rsidRPr="005F79EC" w:rsidRDefault="005F79EC" w:rsidP="005F79EC">
      <w:pPr>
        <w:ind w:left="560" w:hangingChars="200" w:hanging="560"/>
        <w:rPr>
          <w:sz w:val="28"/>
          <w:szCs w:val="28"/>
        </w:rPr>
      </w:pPr>
    </w:p>
    <w:p w14:paraId="1C71CF9E" w14:textId="727888B9" w:rsidR="009A0567" w:rsidRPr="0040754F" w:rsidRDefault="009A0567" w:rsidP="009A056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9A0567" w:rsidRPr="0040754F" w:rsidSect="0080788F">
      <w:footerReference w:type="default" r:id="rId7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06DA7" w14:textId="77777777" w:rsidR="009B6D06" w:rsidRDefault="009B6D06">
      <w:r>
        <w:separator/>
      </w:r>
    </w:p>
  </w:endnote>
  <w:endnote w:type="continuationSeparator" w:id="0">
    <w:p w14:paraId="77B23ABA" w14:textId="77777777" w:rsidR="009B6D06" w:rsidRDefault="009B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19D8B4F5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</w:t>
            </w:r>
            <w:r w:rsidR="00497B90">
              <w:rPr>
                <w:rFonts w:hint="eastAsia"/>
                <w:sz w:val="21"/>
                <w:szCs w:val="20"/>
              </w:rPr>
              <w:t>20</w:t>
            </w:r>
            <w:r w:rsidRPr="004A12F1">
              <w:rPr>
                <w:rFonts w:hint="eastAsia"/>
                <w:sz w:val="21"/>
                <w:szCs w:val="20"/>
              </w:rPr>
              <w:t xml:space="preserve"> 尾北シニアネット:林　久翁</w:t>
            </w:r>
          </w:p>
        </w:sdtContent>
      </w:sdt>
    </w:sdtContent>
  </w:sdt>
  <w:p w14:paraId="73183131" w14:textId="77777777" w:rsidR="00435A90" w:rsidRPr="004A12F1" w:rsidRDefault="009B6D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3306B" w14:textId="77777777" w:rsidR="009B6D06" w:rsidRDefault="009B6D06">
      <w:r>
        <w:separator/>
      </w:r>
    </w:p>
  </w:footnote>
  <w:footnote w:type="continuationSeparator" w:id="0">
    <w:p w14:paraId="23584A83" w14:textId="77777777" w:rsidR="009B6D06" w:rsidRDefault="009B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1678C8"/>
    <w:rsid w:val="001B34BC"/>
    <w:rsid w:val="001C7154"/>
    <w:rsid w:val="0028360C"/>
    <w:rsid w:val="002907F6"/>
    <w:rsid w:val="00295660"/>
    <w:rsid w:val="003B4C89"/>
    <w:rsid w:val="003F495D"/>
    <w:rsid w:val="0040754F"/>
    <w:rsid w:val="00461A70"/>
    <w:rsid w:val="00497B90"/>
    <w:rsid w:val="005B5318"/>
    <w:rsid w:val="005F79EC"/>
    <w:rsid w:val="00682B17"/>
    <w:rsid w:val="00766755"/>
    <w:rsid w:val="007C2766"/>
    <w:rsid w:val="007D3E19"/>
    <w:rsid w:val="0080788F"/>
    <w:rsid w:val="008A6C17"/>
    <w:rsid w:val="009A0567"/>
    <w:rsid w:val="009B6D06"/>
    <w:rsid w:val="00A0176E"/>
    <w:rsid w:val="00A50F48"/>
    <w:rsid w:val="00A622EB"/>
    <w:rsid w:val="00B03CFE"/>
    <w:rsid w:val="00B30D09"/>
    <w:rsid w:val="00C91D18"/>
    <w:rsid w:val="00DE5D56"/>
    <w:rsid w:val="00DE5F47"/>
    <w:rsid w:val="00E44118"/>
    <w:rsid w:val="00ED2029"/>
    <w:rsid w:val="00F9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林 久翁</cp:lastModifiedBy>
  <cp:revision>4</cp:revision>
  <dcterms:created xsi:type="dcterms:W3CDTF">2020-12-03T01:19:00Z</dcterms:created>
  <dcterms:modified xsi:type="dcterms:W3CDTF">2020-12-03T01:32:00Z</dcterms:modified>
</cp:coreProperties>
</file>